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26" w:lineRule="atLeast"/>
        <w:jc w:val="center"/>
        <w:outlineLvl w:val="0"/>
        <w:rPr>
          <w:rFonts w:ascii="微软雅黑" w:hAnsi="微软雅黑" w:eastAsia="微软雅黑" w:cs="宋体"/>
          <w:b/>
          <w:bCs/>
          <w:color w:val="000000"/>
          <w:kern w:val="36"/>
          <w:sz w:val="28"/>
          <w:szCs w:val="28"/>
        </w:rPr>
      </w:pPr>
      <w:r>
        <w:rPr>
          <w:rFonts w:hint="eastAsia" w:ascii="微软雅黑" w:hAnsi="微软雅黑" w:eastAsia="微软雅黑" w:cs="宋体"/>
          <w:b/>
          <w:bCs/>
          <w:color w:val="000000"/>
          <w:kern w:val="36"/>
          <w:sz w:val="28"/>
          <w:szCs w:val="28"/>
        </w:rPr>
        <w:t>南昌市拟推荐省实施妇女儿童发展纲要先进集体和先进个人名单</w:t>
      </w:r>
    </w:p>
    <w:p>
      <w:pPr>
        <w:widowControl/>
        <w:shd w:val="clear" w:color="auto" w:fill="FFFFFF"/>
        <w:spacing w:line="626" w:lineRule="atLeast"/>
        <w:jc w:val="center"/>
        <w:outlineLvl w:val="0"/>
        <w:rPr>
          <w:rFonts w:ascii="微软雅黑" w:hAnsi="微软雅黑" w:eastAsia="微软雅黑" w:cs="宋体"/>
          <w:b/>
          <w:bCs/>
          <w:color w:val="000000"/>
          <w:kern w:val="36"/>
          <w:sz w:val="28"/>
          <w:szCs w:val="28"/>
        </w:rPr>
      </w:pPr>
      <w:r>
        <w:rPr>
          <w:rFonts w:hint="eastAsia" w:ascii="微软雅黑" w:hAnsi="微软雅黑" w:eastAsia="微软雅黑" w:cs="宋体"/>
          <w:b/>
          <w:bCs/>
          <w:color w:val="000000"/>
          <w:kern w:val="36"/>
          <w:sz w:val="28"/>
          <w:szCs w:val="28"/>
        </w:rPr>
        <w:t>公     示</w:t>
      </w:r>
    </w:p>
    <w:p>
      <w:pPr>
        <w:widowControl/>
        <w:shd w:val="clear" w:color="auto" w:fill="FFFFFF"/>
        <w:spacing w:line="376"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30"/>
          <w:szCs w:val="30"/>
        </w:rPr>
        <w:t>　　根据省妇儿工委办《关于评选表彰全省实施妇女儿童发展纲要先进集体和先进个人的通知》）要求，经市妇儿工委成员单位及县区妇女儿童工作委员会推荐，市妇女儿童工作委员会审核同意，拟推荐南昌市</w:t>
      </w:r>
      <w:r>
        <w:rPr>
          <w:rFonts w:hint="eastAsia" w:ascii="宋体" w:hAnsi="宋体" w:eastAsia="宋体" w:cs="宋体"/>
          <w:color w:val="000000"/>
          <w:kern w:val="0"/>
          <w:sz w:val="30"/>
          <w:szCs w:val="30"/>
          <w:lang w:eastAsia="zh-CN"/>
        </w:rPr>
        <w:t>卫健委</w:t>
      </w:r>
      <w:r>
        <w:rPr>
          <w:rFonts w:hint="eastAsia" w:ascii="宋体" w:hAnsi="宋体" w:eastAsia="宋体" w:cs="宋体"/>
          <w:color w:val="000000"/>
          <w:kern w:val="0"/>
          <w:sz w:val="30"/>
          <w:szCs w:val="30"/>
        </w:rPr>
        <w:t>等5个单位为先进集体、龚婧等8名同志为先进个人（名单附后），现予以公示。如有不同意见，请于2022年4月2</w:t>
      </w:r>
      <w:r>
        <w:rPr>
          <w:rFonts w:hint="eastAsia" w:ascii="宋体" w:hAnsi="宋体" w:eastAsia="宋体" w:cs="宋体"/>
          <w:color w:val="000000"/>
          <w:kern w:val="0"/>
          <w:sz w:val="30"/>
          <w:szCs w:val="30"/>
          <w:lang w:val="en-US" w:eastAsia="zh-CN"/>
        </w:rPr>
        <w:t>6</w:t>
      </w:r>
      <w:r>
        <w:rPr>
          <w:rFonts w:hint="eastAsia" w:ascii="宋体" w:hAnsi="宋体" w:eastAsia="宋体" w:cs="宋体"/>
          <w:color w:val="000000"/>
          <w:kern w:val="0"/>
          <w:sz w:val="30"/>
          <w:szCs w:val="30"/>
        </w:rPr>
        <w:t>日之前向市妇女</w:t>
      </w:r>
      <w:bookmarkStart w:id="0" w:name="_GoBack"/>
      <w:bookmarkEnd w:id="0"/>
      <w:r>
        <w:rPr>
          <w:rFonts w:hint="eastAsia" w:ascii="宋体" w:hAnsi="宋体" w:eastAsia="宋体" w:cs="宋体"/>
          <w:color w:val="000000"/>
          <w:kern w:val="0"/>
          <w:sz w:val="30"/>
          <w:szCs w:val="30"/>
        </w:rPr>
        <w:t>儿童工作委员会办公室反映。</w:t>
      </w:r>
    </w:p>
    <w:p>
      <w:pPr>
        <w:widowControl/>
        <w:shd w:val="clear" w:color="auto" w:fill="FFFFFF"/>
        <w:spacing w:line="376"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30"/>
          <w:szCs w:val="30"/>
        </w:rPr>
        <w:t>　　电话：0791—83885589  13767020161</w:t>
      </w:r>
    </w:p>
    <w:p>
      <w:pPr>
        <w:widowControl/>
        <w:shd w:val="clear" w:color="auto" w:fill="FFFFFF"/>
        <w:spacing w:line="376"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30"/>
          <w:szCs w:val="30"/>
        </w:rPr>
        <w:t>　　邮箱：594637390@qq.com</w:t>
      </w:r>
    </w:p>
    <w:p>
      <w:pPr>
        <w:widowControl/>
        <w:shd w:val="clear" w:color="auto" w:fill="FFFFFF"/>
        <w:spacing w:line="376" w:lineRule="atLeast"/>
        <w:ind w:right="150"/>
        <w:jc w:val="right"/>
        <w:rPr>
          <w:rFonts w:ascii="宋体" w:hAnsi="宋体" w:eastAsia="宋体" w:cs="宋体"/>
          <w:color w:val="000000"/>
          <w:kern w:val="0"/>
          <w:sz w:val="30"/>
          <w:szCs w:val="30"/>
        </w:rPr>
      </w:pPr>
    </w:p>
    <w:p>
      <w:pPr>
        <w:widowControl/>
        <w:shd w:val="clear" w:color="auto" w:fill="FFFFFF"/>
        <w:spacing w:line="376" w:lineRule="atLeast"/>
        <w:ind w:right="150"/>
        <w:jc w:val="right"/>
        <w:rPr>
          <w:rFonts w:ascii="宋体" w:hAnsi="宋体" w:eastAsia="宋体" w:cs="宋体"/>
          <w:color w:val="000000"/>
          <w:kern w:val="0"/>
          <w:sz w:val="30"/>
          <w:szCs w:val="30"/>
        </w:rPr>
      </w:pPr>
    </w:p>
    <w:p>
      <w:pPr>
        <w:widowControl/>
        <w:shd w:val="clear" w:color="auto" w:fill="FFFFFF"/>
        <w:spacing w:line="376" w:lineRule="atLeast"/>
        <w:ind w:right="150"/>
        <w:jc w:val="right"/>
        <w:rPr>
          <w:rFonts w:ascii="宋体" w:hAnsi="宋体" w:eastAsia="宋体" w:cs="宋体"/>
          <w:color w:val="000000"/>
          <w:kern w:val="0"/>
          <w:sz w:val="30"/>
          <w:szCs w:val="30"/>
        </w:rPr>
      </w:pPr>
    </w:p>
    <w:p>
      <w:pPr>
        <w:widowControl/>
        <w:shd w:val="clear" w:color="auto" w:fill="FFFFFF"/>
        <w:spacing w:line="376" w:lineRule="atLeast"/>
        <w:ind w:right="150"/>
        <w:jc w:val="right"/>
        <w:rPr>
          <w:rFonts w:ascii="宋体" w:hAnsi="宋体" w:eastAsia="宋体" w:cs="宋体"/>
          <w:color w:val="000000"/>
          <w:kern w:val="0"/>
          <w:sz w:val="30"/>
          <w:szCs w:val="30"/>
        </w:rPr>
      </w:pPr>
    </w:p>
    <w:p>
      <w:pPr>
        <w:widowControl/>
        <w:shd w:val="clear" w:color="auto" w:fill="FFFFFF"/>
        <w:spacing w:line="376" w:lineRule="atLeast"/>
        <w:jc w:val="right"/>
        <w:rPr>
          <w:rFonts w:ascii="宋体" w:hAnsi="宋体" w:eastAsia="宋体" w:cs="宋体"/>
          <w:color w:val="000000"/>
          <w:kern w:val="0"/>
          <w:sz w:val="18"/>
          <w:szCs w:val="18"/>
        </w:rPr>
      </w:pPr>
      <w:r>
        <w:rPr>
          <w:rFonts w:hint="eastAsia" w:ascii="宋体" w:hAnsi="宋体" w:eastAsia="宋体" w:cs="宋体"/>
          <w:color w:val="000000"/>
          <w:kern w:val="0"/>
          <w:sz w:val="30"/>
          <w:szCs w:val="30"/>
        </w:rPr>
        <w:t xml:space="preserve"> 南昌市妇儿工委办</w:t>
      </w:r>
    </w:p>
    <w:p>
      <w:pPr>
        <w:widowControl/>
        <w:shd w:val="clear" w:color="auto" w:fill="FFFFFF"/>
        <w:spacing w:line="376" w:lineRule="atLeast"/>
        <w:jc w:val="right"/>
        <w:rPr>
          <w:rFonts w:ascii="宋体" w:hAnsi="宋体" w:eastAsia="宋体" w:cs="宋体"/>
          <w:color w:val="000000"/>
          <w:kern w:val="0"/>
          <w:sz w:val="30"/>
          <w:szCs w:val="30"/>
        </w:rPr>
      </w:pPr>
      <w:r>
        <w:rPr>
          <w:rFonts w:hint="eastAsia" w:ascii="宋体" w:hAnsi="宋体" w:eastAsia="宋体" w:cs="宋体"/>
          <w:color w:val="000000"/>
          <w:kern w:val="0"/>
          <w:sz w:val="30"/>
          <w:szCs w:val="30"/>
        </w:rPr>
        <w:t>　　2022年4月13日</w:t>
      </w:r>
    </w:p>
    <w:p>
      <w:pPr>
        <w:widowControl/>
        <w:shd w:val="clear" w:color="auto" w:fill="FFFFFF"/>
        <w:spacing w:line="376" w:lineRule="atLeast"/>
        <w:jc w:val="right"/>
        <w:rPr>
          <w:rFonts w:ascii="宋体" w:hAnsi="宋体" w:eastAsia="宋体" w:cs="宋体"/>
          <w:color w:val="000000"/>
          <w:kern w:val="0"/>
          <w:sz w:val="30"/>
          <w:szCs w:val="30"/>
        </w:rPr>
      </w:pPr>
    </w:p>
    <w:p>
      <w:pPr>
        <w:widowControl/>
        <w:shd w:val="clear" w:color="auto" w:fill="FFFFFF"/>
        <w:spacing w:line="376" w:lineRule="atLeast"/>
        <w:jc w:val="right"/>
        <w:rPr>
          <w:rFonts w:ascii="宋体" w:hAnsi="宋体" w:eastAsia="宋体" w:cs="宋体"/>
          <w:color w:val="000000"/>
          <w:kern w:val="0"/>
          <w:sz w:val="30"/>
          <w:szCs w:val="30"/>
        </w:rPr>
      </w:pPr>
    </w:p>
    <w:p>
      <w:pPr>
        <w:widowControl/>
        <w:shd w:val="clear" w:color="auto" w:fill="FFFFFF"/>
        <w:spacing w:line="376" w:lineRule="atLeast"/>
        <w:jc w:val="right"/>
        <w:rPr>
          <w:rFonts w:ascii="宋体" w:hAnsi="宋体" w:eastAsia="宋体" w:cs="宋体"/>
          <w:color w:val="000000"/>
          <w:kern w:val="0"/>
          <w:sz w:val="30"/>
          <w:szCs w:val="30"/>
        </w:rPr>
      </w:pPr>
    </w:p>
    <w:p>
      <w:pPr>
        <w:widowControl/>
        <w:shd w:val="clear" w:color="auto" w:fill="FFFFFF"/>
        <w:spacing w:line="376" w:lineRule="atLeast"/>
        <w:jc w:val="right"/>
        <w:rPr>
          <w:rFonts w:ascii="宋体" w:hAnsi="宋体" w:eastAsia="宋体" w:cs="宋体"/>
          <w:color w:val="000000"/>
          <w:kern w:val="0"/>
          <w:sz w:val="30"/>
          <w:szCs w:val="30"/>
        </w:rPr>
      </w:pPr>
    </w:p>
    <w:p>
      <w:pPr>
        <w:widowControl/>
        <w:shd w:val="clear" w:color="auto" w:fill="FFFFFF"/>
        <w:spacing w:line="376" w:lineRule="atLeast"/>
        <w:jc w:val="right"/>
        <w:rPr>
          <w:rFonts w:ascii="宋体" w:hAnsi="宋体" w:eastAsia="宋体" w:cs="宋体"/>
          <w:color w:val="000000"/>
          <w:kern w:val="0"/>
          <w:sz w:val="30"/>
          <w:szCs w:val="30"/>
        </w:rPr>
      </w:pPr>
    </w:p>
    <w:p>
      <w:pPr>
        <w:widowControl/>
        <w:shd w:val="clear" w:color="auto" w:fill="FFFFFF"/>
        <w:spacing w:line="376"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30"/>
          <w:szCs w:val="30"/>
        </w:rPr>
        <w:t>　　 </w:t>
      </w:r>
    </w:p>
    <w:p>
      <w:pPr>
        <w:widowControl/>
        <w:shd w:val="clear" w:color="auto" w:fill="FFFFFF"/>
        <w:spacing w:line="376" w:lineRule="atLeast"/>
        <w:jc w:val="center"/>
        <w:rPr>
          <w:rFonts w:ascii="宋体" w:hAnsi="宋体" w:eastAsia="宋体" w:cs="宋体"/>
          <w:color w:val="000000"/>
          <w:kern w:val="0"/>
          <w:sz w:val="18"/>
          <w:szCs w:val="18"/>
        </w:rPr>
      </w:pPr>
      <w:r>
        <w:rPr>
          <w:rFonts w:hint="eastAsia" w:ascii="宋体" w:hAnsi="宋体" w:eastAsia="宋体" w:cs="宋体"/>
          <w:b/>
          <w:bCs/>
          <w:color w:val="000000"/>
          <w:kern w:val="0"/>
          <w:sz w:val="36"/>
          <w:szCs w:val="36"/>
        </w:rPr>
        <w:t>南昌市拟推荐全省实施妇女儿童发展纲要先进集体和先进个人名单</w:t>
      </w:r>
    </w:p>
    <w:p>
      <w:pPr>
        <w:widowControl/>
        <w:shd w:val="clear" w:color="auto" w:fill="FFFFFF"/>
        <w:spacing w:line="376"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30"/>
          <w:szCs w:val="30"/>
        </w:rPr>
        <w:t>　　</w:t>
      </w:r>
    </w:p>
    <w:tbl>
      <w:tblPr>
        <w:tblStyle w:val="6"/>
        <w:tblW w:w="8882" w:type="dxa"/>
        <w:jc w:val="center"/>
        <w:tblLayout w:type="fixed"/>
        <w:tblCellMar>
          <w:top w:w="0" w:type="dxa"/>
          <w:left w:w="10" w:type="dxa"/>
          <w:bottom w:w="0" w:type="dxa"/>
          <w:right w:w="10" w:type="dxa"/>
        </w:tblCellMar>
      </w:tblPr>
      <w:tblGrid>
        <w:gridCol w:w="1140"/>
        <w:gridCol w:w="1396"/>
        <w:gridCol w:w="6346"/>
      </w:tblGrid>
      <w:tr>
        <w:tblPrEx>
          <w:tblCellMar>
            <w:top w:w="0" w:type="dxa"/>
            <w:left w:w="10" w:type="dxa"/>
            <w:bottom w:w="0" w:type="dxa"/>
            <w:right w:w="10" w:type="dxa"/>
          </w:tblCellMar>
        </w:tblPrEx>
        <w:trPr>
          <w:trHeight w:val="545" w:hRule="atLeast"/>
          <w:jc w:val="center"/>
        </w:trPr>
        <w:tc>
          <w:tcPr>
            <w:tcW w:w="8882" w:type="dxa"/>
            <w:gridSpan w:val="3"/>
            <w:tcBorders>
              <w:top w:val="single" w:color="auto" w:sz="4" w:space="0"/>
              <w:left w:val="single" w:color="auto" w:sz="4" w:space="0"/>
              <w:right w:val="single" w:color="auto" w:sz="4" w:space="0"/>
            </w:tcBorders>
            <w:shd w:val="clear" w:color="auto" w:fill="FFFFFF"/>
            <w:vAlign w:val="bottom"/>
          </w:tcPr>
          <w:p>
            <w:pPr>
              <w:pStyle w:val="12"/>
              <w:spacing w:line="500" w:lineRule="exact"/>
              <w:rPr>
                <w:rFonts w:ascii="黑体" w:hAnsi="黑体" w:eastAsia="黑体"/>
              </w:rPr>
            </w:pPr>
            <w:r>
              <w:rPr>
                <w:rFonts w:hint="eastAsia" w:ascii="黑体" w:hAnsi="黑体" w:eastAsia="黑体"/>
              </w:rPr>
              <w:t>全</w:t>
            </w:r>
            <w:r>
              <w:rPr>
                <w:rFonts w:hint="eastAsia" w:ascii="黑体" w:hAnsi="黑体" w:eastAsia="黑体"/>
                <w:lang w:eastAsia="zh-CN"/>
              </w:rPr>
              <w:t>省</w:t>
            </w:r>
            <w:r>
              <w:rPr>
                <w:rFonts w:hint="eastAsia" w:ascii="黑体" w:hAnsi="黑体" w:eastAsia="黑体"/>
              </w:rPr>
              <w:t>实施妇女儿童发展纲要先进集体</w:t>
            </w:r>
          </w:p>
        </w:tc>
      </w:tr>
      <w:tr>
        <w:tblPrEx>
          <w:tblCellMar>
            <w:top w:w="0" w:type="dxa"/>
            <w:left w:w="10" w:type="dxa"/>
            <w:bottom w:w="0" w:type="dxa"/>
            <w:right w:w="10" w:type="dxa"/>
          </w:tblCellMar>
        </w:tblPrEx>
        <w:trPr>
          <w:trHeight w:val="545" w:hRule="atLeast"/>
          <w:jc w:val="center"/>
        </w:trPr>
        <w:tc>
          <w:tcPr>
            <w:tcW w:w="1140" w:type="dxa"/>
            <w:tcBorders>
              <w:top w:val="single" w:color="auto" w:sz="4" w:space="0"/>
              <w:left w:val="single" w:color="auto" w:sz="4" w:space="0"/>
            </w:tcBorders>
            <w:shd w:val="clear" w:color="auto" w:fill="FFFFFF"/>
            <w:vAlign w:val="center"/>
          </w:tcPr>
          <w:p>
            <w:pPr>
              <w:pStyle w:val="12"/>
              <w:spacing w:line="500" w:lineRule="exact"/>
              <w:jc w:val="center"/>
              <w:rPr>
                <w:rFonts w:ascii="仿宋_GB2312" w:eastAsia="仿宋_GB2312"/>
              </w:rPr>
            </w:pPr>
            <w:r>
              <w:rPr>
                <w:rFonts w:hint="eastAsia" w:ascii="仿宋_GB2312" w:hAnsi="Times New Roman" w:eastAsia="仿宋_GB2312" w:cs="Times New Roman"/>
                <w:bCs/>
                <w:lang w:val="en-US" w:eastAsia="en-US" w:bidi="en-US"/>
              </w:rPr>
              <w:t>1.</w:t>
            </w:r>
          </w:p>
        </w:tc>
        <w:tc>
          <w:tcPr>
            <w:tcW w:w="7742" w:type="dxa"/>
            <w:gridSpan w:val="2"/>
            <w:tcBorders>
              <w:top w:val="single" w:color="auto" w:sz="4" w:space="0"/>
              <w:left w:val="single" w:color="auto" w:sz="4" w:space="0"/>
              <w:right w:val="single" w:color="auto" w:sz="4" w:space="0"/>
            </w:tcBorders>
            <w:shd w:val="clear" w:color="auto" w:fill="FFFFFF"/>
          </w:tcPr>
          <w:p>
            <w:pPr>
              <w:spacing w:line="50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南昌市卫生与健康委员会</w:t>
            </w:r>
          </w:p>
        </w:tc>
      </w:tr>
      <w:tr>
        <w:tblPrEx>
          <w:tblCellMar>
            <w:top w:w="0" w:type="dxa"/>
            <w:left w:w="10" w:type="dxa"/>
            <w:bottom w:w="0" w:type="dxa"/>
            <w:right w:w="10" w:type="dxa"/>
          </w:tblCellMar>
        </w:tblPrEx>
        <w:trPr>
          <w:trHeight w:val="545" w:hRule="atLeast"/>
          <w:jc w:val="center"/>
        </w:trPr>
        <w:tc>
          <w:tcPr>
            <w:tcW w:w="1140" w:type="dxa"/>
            <w:tcBorders>
              <w:top w:val="single" w:color="auto" w:sz="4" w:space="0"/>
              <w:left w:val="single" w:color="auto" w:sz="4" w:space="0"/>
            </w:tcBorders>
            <w:shd w:val="clear" w:color="auto" w:fill="FFFFFF"/>
            <w:vAlign w:val="center"/>
          </w:tcPr>
          <w:p>
            <w:pPr>
              <w:pStyle w:val="12"/>
              <w:spacing w:line="500" w:lineRule="exact"/>
              <w:jc w:val="center"/>
              <w:rPr>
                <w:rFonts w:ascii="仿宋_GB2312" w:eastAsia="仿宋_GB2312"/>
              </w:rPr>
            </w:pPr>
            <w:r>
              <w:rPr>
                <w:rFonts w:hint="eastAsia" w:ascii="仿宋_GB2312" w:hAnsi="Times New Roman" w:eastAsia="仿宋_GB2312" w:cs="Times New Roman"/>
                <w:bCs/>
                <w:lang w:val="en-US" w:eastAsia="en-US" w:bidi="en-US"/>
              </w:rPr>
              <w:t>2.</w:t>
            </w:r>
          </w:p>
        </w:tc>
        <w:tc>
          <w:tcPr>
            <w:tcW w:w="7742" w:type="dxa"/>
            <w:gridSpan w:val="2"/>
            <w:tcBorders>
              <w:top w:val="single" w:color="auto" w:sz="4" w:space="0"/>
              <w:left w:val="single" w:color="auto" w:sz="4" w:space="0"/>
              <w:right w:val="single" w:color="auto" w:sz="4" w:space="0"/>
            </w:tcBorders>
            <w:shd w:val="clear" w:color="auto" w:fill="FFFFFF"/>
          </w:tcPr>
          <w:p>
            <w:pPr>
              <w:spacing w:line="500" w:lineRule="exact"/>
              <w:ind w:firstLine="2940" w:firstLineChars="1050"/>
              <w:rPr>
                <w:rFonts w:ascii="仿宋_GB2312" w:hAnsi="Calibri" w:eastAsia="仿宋_GB2312" w:cs="Times New Roman"/>
                <w:sz w:val="28"/>
                <w:szCs w:val="28"/>
              </w:rPr>
            </w:pPr>
            <w:r>
              <w:rPr>
                <w:rFonts w:hint="eastAsia" w:ascii="仿宋_GB2312" w:hAnsi="Calibri" w:eastAsia="仿宋_GB2312" w:cs="Times New Roman"/>
                <w:sz w:val="28"/>
                <w:szCs w:val="28"/>
              </w:rPr>
              <w:t>南昌市教育局</w:t>
            </w:r>
          </w:p>
        </w:tc>
      </w:tr>
      <w:tr>
        <w:tblPrEx>
          <w:tblCellMar>
            <w:top w:w="0" w:type="dxa"/>
            <w:left w:w="10" w:type="dxa"/>
            <w:bottom w:w="0" w:type="dxa"/>
            <w:right w:w="10" w:type="dxa"/>
          </w:tblCellMar>
        </w:tblPrEx>
        <w:trPr>
          <w:trHeight w:val="545" w:hRule="atLeast"/>
          <w:jc w:val="center"/>
        </w:trPr>
        <w:tc>
          <w:tcPr>
            <w:tcW w:w="1140" w:type="dxa"/>
            <w:tcBorders>
              <w:top w:val="single" w:color="auto" w:sz="4" w:space="0"/>
              <w:left w:val="single" w:color="auto" w:sz="4" w:space="0"/>
            </w:tcBorders>
            <w:shd w:val="clear" w:color="auto" w:fill="FFFFFF"/>
            <w:vAlign w:val="center"/>
          </w:tcPr>
          <w:p>
            <w:pPr>
              <w:pStyle w:val="12"/>
              <w:spacing w:line="500" w:lineRule="exact"/>
              <w:jc w:val="center"/>
              <w:rPr>
                <w:rFonts w:ascii="仿宋_GB2312" w:eastAsia="仿宋_GB2312"/>
              </w:rPr>
            </w:pPr>
            <w:r>
              <w:rPr>
                <w:rFonts w:hint="eastAsia" w:ascii="仿宋_GB2312" w:hAnsi="Times New Roman" w:eastAsia="仿宋_GB2312" w:cs="Times New Roman"/>
                <w:bCs/>
                <w:lang w:val="en-US" w:eastAsia="en-US" w:bidi="en-US"/>
              </w:rPr>
              <w:t>3.</w:t>
            </w:r>
          </w:p>
        </w:tc>
        <w:tc>
          <w:tcPr>
            <w:tcW w:w="7742" w:type="dxa"/>
            <w:gridSpan w:val="2"/>
            <w:tcBorders>
              <w:top w:val="single" w:color="auto" w:sz="4" w:space="0"/>
              <w:left w:val="single" w:color="auto" w:sz="4" w:space="0"/>
              <w:right w:val="single" w:color="auto" w:sz="4" w:space="0"/>
            </w:tcBorders>
            <w:shd w:val="clear" w:color="auto" w:fill="FFFFFF"/>
          </w:tcPr>
          <w:p>
            <w:pPr>
              <w:spacing w:line="500" w:lineRule="exact"/>
              <w:jc w:val="center"/>
              <w:rPr>
                <w:rFonts w:hint="eastAsia" w:ascii="仿宋_GB2312" w:hAnsi="Calibri" w:eastAsia="仿宋_GB2312" w:cs="Times New Roman"/>
                <w:sz w:val="28"/>
                <w:szCs w:val="28"/>
                <w:lang w:eastAsia="zh-CN"/>
              </w:rPr>
            </w:pPr>
            <w:r>
              <w:rPr>
                <w:rFonts w:hint="eastAsia" w:ascii="仿宋_GB2312" w:hAnsi="Calibri" w:eastAsia="仿宋_GB2312" w:cs="Times New Roman"/>
                <w:sz w:val="28"/>
                <w:szCs w:val="28"/>
                <w:lang w:eastAsia="zh-CN"/>
              </w:rPr>
              <w:t>南昌市人力资源和社会保障局</w:t>
            </w:r>
          </w:p>
        </w:tc>
      </w:tr>
      <w:tr>
        <w:tblPrEx>
          <w:tblCellMar>
            <w:top w:w="0" w:type="dxa"/>
            <w:left w:w="10" w:type="dxa"/>
            <w:bottom w:w="0" w:type="dxa"/>
            <w:right w:w="10" w:type="dxa"/>
          </w:tblCellMar>
        </w:tblPrEx>
        <w:trPr>
          <w:trHeight w:val="545" w:hRule="atLeast"/>
          <w:jc w:val="center"/>
        </w:trPr>
        <w:tc>
          <w:tcPr>
            <w:tcW w:w="1140" w:type="dxa"/>
            <w:tcBorders>
              <w:top w:val="single" w:color="auto" w:sz="4" w:space="0"/>
              <w:left w:val="single" w:color="auto" w:sz="4" w:space="0"/>
            </w:tcBorders>
            <w:shd w:val="clear" w:color="auto" w:fill="FFFFFF"/>
            <w:vAlign w:val="center"/>
          </w:tcPr>
          <w:p>
            <w:pPr>
              <w:pStyle w:val="12"/>
              <w:spacing w:line="500" w:lineRule="exact"/>
              <w:jc w:val="center"/>
              <w:rPr>
                <w:rFonts w:ascii="仿宋_GB2312" w:eastAsia="仿宋_GB2312"/>
              </w:rPr>
            </w:pPr>
            <w:r>
              <w:rPr>
                <w:rFonts w:hint="eastAsia" w:ascii="仿宋_GB2312" w:hAnsi="Times New Roman" w:eastAsia="仿宋_GB2312" w:cs="Times New Roman"/>
                <w:bCs/>
                <w:lang w:val="en-US" w:eastAsia="en-US" w:bidi="en-US"/>
              </w:rPr>
              <w:t>4.</w:t>
            </w:r>
          </w:p>
        </w:tc>
        <w:tc>
          <w:tcPr>
            <w:tcW w:w="7742" w:type="dxa"/>
            <w:gridSpan w:val="2"/>
            <w:tcBorders>
              <w:top w:val="single" w:color="auto" w:sz="4" w:space="0"/>
              <w:left w:val="single" w:color="auto" w:sz="4" w:space="0"/>
              <w:right w:val="single" w:color="auto" w:sz="4" w:space="0"/>
            </w:tcBorders>
            <w:shd w:val="clear" w:color="auto" w:fill="FFFFFF"/>
          </w:tcPr>
          <w:p>
            <w:pPr>
              <w:spacing w:line="50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南昌县妇儿工委办</w:t>
            </w:r>
          </w:p>
        </w:tc>
      </w:tr>
      <w:tr>
        <w:tblPrEx>
          <w:tblCellMar>
            <w:top w:w="0" w:type="dxa"/>
            <w:left w:w="10" w:type="dxa"/>
            <w:bottom w:w="0" w:type="dxa"/>
            <w:right w:w="10" w:type="dxa"/>
          </w:tblCellMar>
        </w:tblPrEx>
        <w:trPr>
          <w:trHeight w:val="545" w:hRule="atLeast"/>
          <w:jc w:val="center"/>
        </w:trPr>
        <w:tc>
          <w:tcPr>
            <w:tcW w:w="1140" w:type="dxa"/>
            <w:tcBorders>
              <w:top w:val="single" w:color="auto" w:sz="4" w:space="0"/>
              <w:left w:val="single" w:color="auto" w:sz="4" w:space="0"/>
            </w:tcBorders>
            <w:shd w:val="clear" w:color="auto" w:fill="FFFFFF"/>
            <w:vAlign w:val="center"/>
          </w:tcPr>
          <w:p>
            <w:pPr>
              <w:pStyle w:val="12"/>
              <w:spacing w:line="500" w:lineRule="exact"/>
              <w:jc w:val="center"/>
              <w:rPr>
                <w:rFonts w:ascii="仿宋_GB2312" w:eastAsia="仿宋_GB2312"/>
              </w:rPr>
            </w:pPr>
            <w:r>
              <w:rPr>
                <w:rFonts w:hint="eastAsia" w:ascii="仿宋_GB2312" w:hAnsi="Times New Roman" w:eastAsia="仿宋_GB2312" w:cs="Times New Roman"/>
                <w:bCs/>
                <w:lang w:val="en-US" w:eastAsia="en-US" w:bidi="en-US"/>
              </w:rPr>
              <w:t>5.</w:t>
            </w:r>
          </w:p>
        </w:tc>
        <w:tc>
          <w:tcPr>
            <w:tcW w:w="7742" w:type="dxa"/>
            <w:gridSpan w:val="2"/>
            <w:tcBorders>
              <w:top w:val="single" w:color="auto" w:sz="4" w:space="0"/>
              <w:left w:val="single" w:color="auto" w:sz="4" w:space="0"/>
              <w:right w:val="single" w:color="auto" w:sz="4" w:space="0"/>
            </w:tcBorders>
            <w:shd w:val="clear" w:color="auto" w:fill="FFFFFF"/>
          </w:tcPr>
          <w:p>
            <w:pPr>
              <w:spacing w:line="50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南昌市新建区婚育一站式服务中心</w:t>
            </w:r>
          </w:p>
        </w:tc>
      </w:tr>
      <w:tr>
        <w:tblPrEx>
          <w:tblCellMar>
            <w:top w:w="0" w:type="dxa"/>
            <w:left w:w="10" w:type="dxa"/>
            <w:bottom w:w="0" w:type="dxa"/>
            <w:right w:w="10" w:type="dxa"/>
          </w:tblCellMar>
        </w:tblPrEx>
        <w:trPr>
          <w:trHeight w:val="545" w:hRule="atLeast"/>
          <w:jc w:val="center"/>
        </w:trPr>
        <w:tc>
          <w:tcPr>
            <w:tcW w:w="8882" w:type="dxa"/>
            <w:gridSpan w:val="3"/>
            <w:tcBorders>
              <w:top w:val="single" w:color="auto" w:sz="4" w:space="0"/>
              <w:left w:val="single" w:color="auto" w:sz="4" w:space="0"/>
              <w:right w:val="single" w:color="auto" w:sz="4" w:space="0"/>
            </w:tcBorders>
            <w:shd w:val="clear" w:color="auto" w:fill="FFFFFF"/>
            <w:vAlign w:val="bottom"/>
          </w:tcPr>
          <w:p>
            <w:pPr>
              <w:pStyle w:val="12"/>
              <w:spacing w:line="500" w:lineRule="exact"/>
              <w:rPr>
                <w:rFonts w:ascii="黑体" w:hAnsi="黑体" w:eastAsia="黑体"/>
              </w:rPr>
            </w:pPr>
            <w:r>
              <w:rPr>
                <w:rFonts w:hint="eastAsia" w:ascii="黑体" w:hAnsi="黑体" w:eastAsia="黑体"/>
              </w:rPr>
              <w:t>全</w:t>
            </w:r>
            <w:r>
              <w:rPr>
                <w:rFonts w:hint="eastAsia" w:ascii="黑体" w:hAnsi="黑体" w:eastAsia="黑体"/>
                <w:lang w:eastAsia="zh-CN"/>
              </w:rPr>
              <w:t>省</w:t>
            </w:r>
            <w:r>
              <w:rPr>
                <w:rFonts w:hint="eastAsia" w:ascii="黑体" w:hAnsi="黑体" w:eastAsia="黑体"/>
              </w:rPr>
              <w:t>实施妇女儿童发展纲要先进个人</w:t>
            </w:r>
          </w:p>
        </w:tc>
      </w:tr>
      <w:tr>
        <w:tblPrEx>
          <w:tblCellMar>
            <w:top w:w="0" w:type="dxa"/>
            <w:left w:w="10" w:type="dxa"/>
            <w:bottom w:w="0" w:type="dxa"/>
            <w:right w:w="10" w:type="dxa"/>
          </w:tblCellMar>
        </w:tblPrEx>
        <w:trPr>
          <w:trHeight w:val="545" w:hRule="atLeast"/>
          <w:jc w:val="center"/>
        </w:trPr>
        <w:tc>
          <w:tcPr>
            <w:tcW w:w="1140" w:type="dxa"/>
            <w:tcBorders>
              <w:top w:val="single" w:color="auto" w:sz="4" w:space="0"/>
              <w:left w:val="single" w:color="auto" w:sz="4" w:space="0"/>
            </w:tcBorders>
            <w:shd w:val="clear" w:color="auto" w:fill="FFFFFF"/>
          </w:tcPr>
          <w:p>
            <w:pPr>
              <w:spacing w:line="500" w:lineRule="exact"/>
              <w:jc w:val="center"/>
              <w:rPr>
                <w:rFonts w:ascii="仿宋_GB2312" w:hAnsi="Calibri" w:eastAsia="仿宋_GB2312" w:cs="Times New Roman"/>
                <w:sz w:val="28"/>
                <w:szCs w:val="28"/>
              </w:rPr>
            </w:pPr>
          </w:p>
        </w:tc>
        <w:tc>
          <w:tcPr>
            <w:tcW w:w="1396" w:type="dxa"/>
            <w:tcBorders>
              <w:top w:val="single" w:color="auto" w:sz="4" w:space="0"/>
              <w:left w:val="single" w:color="auto" w:sz="4" w:space="0"/>
            </w:tcBorders>
            <w:shd w:val="clear" w:color="auto" w:fill="FFFFFF"/>
            <w:vAlign w:val="bottom"/>
          </w:tcPr>
          <w:p>
            <w:pPr>
              <w:pStyle w:val="12"/>
              <w:spacing w:line="500" w:lineRule="exact"/>
              <w:jc w:val="center"/>
              <w:rPr>
                <w:rFonts w:ascii="仿宋_GB2312" w:eastAsia="仿宋_GB2312"/>
              </w:rPr>
            </w:pPr>
            <w:r>
              <w:rPr>
                <w:rFonts w:hint="eastAsia" w:ascii="仿宋_GB2312" w:eastAsia="仿宋_GB2312"/>
              </w:rPr>
              <w:t>姓</w:t>
            </w:r>
            <w:r>
              <w:rPr>
                <w:rFonts w:hint="eastAsia" w:ascii="仿宋_GB2312" w:eastAsia="仿宋_GB2312"/>
                <w:lang w:eastAsia="zh-CN"/>
              </w:rPr>
              <w:t xml:space="preserve">  </w:t>
            </w:r>
            <w:r>
              <w:rPr>
                <w:rFonts w:hint="eastAsia" w:ascii="仿宋_GB2312" w:eastAsia="仿宋_GB2312"/>
              </w:rPr>
              <w:t>名</w:t>
            </w:r>
          </w:p>
        </w:tc>
        <w:tc>
          <w:tcPr>
            <w:tcW w:w="6346" w:type="dxa"/>
            <w:tcBorders>
              <w:top w:val="single" w:color="auto" w:sz="4" w:space="0"/>
              <w:left w:val="single" w:color="auto" w:sz="4" w:space="0"/>
              <w:right w:val="single" w:color="auto" w:sz="4" w:space="0"/>
            </w:tcBorders>
            <w:shd w:val="clear" w:color="auto" w:fill="FFFFFF"/>
            <w:vAlign w:val="bottom"/>
          </w:tcPr>
          <w:p>
            <w:pPr>
              <w:pStyle w:val="12"/>
              <w:spacing w:line="500" w:lineRule="exact"/>
              <w:jc w:val="center"/>
              <w:rPr>
                <w:rFonts w:ascii="仿宋_GB2312" w:eastAsia="仿宋_GB2312"/>
              </w:rPr>
            </w:pPr>
            <w:r>
              <w:rPr>
                <w:rFonts w:hint="eastAsia" w:ascii="仿宋_GB2312" w:eastAsia="仿宋_GB2312"/>
              </w:rPr>
              <w:t>单位和职务职称</w:t>
            </w:r>
          </w:p>
        </w:tc>
      </w:tr>
      <w:tr>
        <w:tblPrEx>
          <w:tblCellMar>
            <w:top w:w="0" w:type="dxa"/>
            <w:left w:w="10" w:type="dxa"/>
            <w:bottom w:w="0" w:type="dxa"/>
            <w:right w:w="10" w:type="dxa"/>
          </w:tblCellMar>
        </w:tblPrEx>
        <w:trPr>
          <w:trHeight w:val="545" w:hRule="atLeast"/>
          <w:jc w:val="center"/>
        </w:trPr>
        <w:tc>
          <w:tcPr>
            <w:tcW w:w="1140" w:type="dxa"/>
            <w:tcBorders>
              <w:top w:val="single" w:color="auto" w:sz="4" w:space="0"/>
              <w:left w:val="single" w:color="auto" w:sz="4" w:space="0"/>
            </w:tcBorders>
            <w:shd w:val="clear" w:color="auto" w:fill="FFFFFF"/>
            <w:vAlign w:val="center"/>
          </w:tcPr>
          <w:p>
            <w:pPr>
              <w:pStyle w:val="12"/>
              <w:spacing w:line="500" w:lineRule="exact"/>
              <w:jc w:val="center"/>
              <w:rPr>
                <w:rFonts w:ascii="仿宋_GB2312" w:hAnsi="Times New Roman" w:eastAsia="仿宋_GB2312" w:cs="Times New Roman"/>
                <w:bCs/>
                <w:lang w:val="en-US" w:eastAsia="zh-CN" w:bidi="en-US"/>
              </w:rPr>
            </w:pPr>
            <w:r>
              <w:rPr>
                <w:rFonts w:hint="eastAsia" w:ascii="仿宋_GB2312" w:hAnsi="Times New Roman" w:eastAsia="仿宋_GB2312" w:cs="Times New Roman"/>
                <w:bCs/>
                <w:lang w:val="en-US" w:eastAsia="zh-CN" w:bidi="en-US"/>
              </w:rPr>
              <w:t>1.</w:t>
            </w:r>
          </w:p>
        </w:tc>
        <w:tc>
          <w:tcPr>
            <w:tcW w:w="1396" w:type="dxa"/>
            <w:tcBorders>
              <w:top w:val="single" w:color="auto" w:sz="4" w:space="0"/>
              <w:left w:val="single" w:color="auto" w:sz="4" w:space="0"/>
            </w:tcBorders>
            <w:shd w:val="clear" w:color="auto" w:fill="FFFFFF"/>
          </w:tcPr>
          <w:p>
            <w:pPr>
              <w:spacing w:line="50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龚  婧</w:t>
            </w:r>
          </w:p>
        </w:tc>
        <w:tc>
          <w:tcPr>
            <w:tcW w:w="6346" w:type="dxa"/>
            <w:tcBorders>
              <w:top w:val="single" w:color="auto" w:sz="4" w:space="0"/>
              <w:left w:val="single" w:color="auto" w:sz="4" w:space="0"/>
              <w:right w:val="single" w:color="auto" w:sz="4" w:space="0"/>
            </w:tcBorders>
            <w:shd w:val="clear" w:color="auto" w:fill="FFFFFF"/>
          </w:tcPr>
          <w:p>
            <w:pPr>
              <w:spacing w:line="50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青山湖区区委常委、组织部部长</w:t>
            </w:r>
          </w:p>
        </w:tc>
      </w:tr>
      <w:tr>
        <w:tblPrEx>
          <w:tblCellMar>
            <w:top w:w="0" w:type="dxa"/>
            <w:left w:w="10" w:type="dxa"/>
            <w:bottom w:w="0" w:type="dxa"/>
            <w:right w:w="10" w:type="dxa"/>
          </w:tblCellMar>
        </w:tblPrEx>
        <w:trPr>
          <w:trHeight w:val="545" w:hRule="atLeast"/>
          <w:jc w:val="center"/>
        </w:trPr>
        <w:tc>
          <w:tcPr>
            <w:tcW w:w="1140" w:type="dxa"/>
            <w:tcBorders>
              <w:top w:val="single" w:color="auto" w:sz="4" w:space="0"/>
              <w:left w:val="single" w:color="auto" w:sz="4" w:space="0"/>
            </w:tcBorders>
            <w:shd w:val="clear" w:color="auto" w:fill="FFFFFF"/>
            <w:vAlign w:val="center"/>
          </w:tcPr>
          <w:p>
            <w:pPr>
              <w:pStyle w:val="12"/>
              <w:spacing w:line="500" w:lineRule="exact"/>
              <w:jc w:val="center"/>
              <w:rPr>
                <w:rFonts w:ascii="仿宋_GB2312" w:eastAsia="仿宋_GB2312"/>
              </w:rPr>
            </w:pPr>
            <w:r>
              <w:rPr>
                <w:rFonts w:hint="eastAsia" w:ascii="仿宋_GB2312" w:hAnsi="Times New Roman" w:eastAsia="仿宋_GB2312" w:cs="Times New Roman"/>
                <w:bCs/>
                <w:lang w:val="en-US" w:eastAsia="en-US" w:bidi="en-US"/>
              </w:rPr>
              <w:t>2.</w:t>
            </w:r>
          </w:p>
        </w:tc>
        <w:tc>
          <w:tcPr>
            <w:tcW w:w="1396" w:type="dxa"/>
            <w:tcBorders>
              <w:top w:val="single" w:color="auto" w:sz="4" w:space="0"/>
              <w:left w:val="single" w:color="auto" w:sz="4" w:space="0"/>
            </w:tcBorders>
            <w:shd w:val="clear" w:color="auto" w:fill="FFFFFF"/>
          </w:tcPr>
          <w:p>
            <w:pPr>
              <w:spacing w:line="50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刘  程</w:t>
            </w:r>
          </w:p>
        </w:tc>
        <w:tc>
          <w:tcPr>
            <w:tcW w:w="6346" w:type="dxa"/>
            <w:tcBorders>
              <w:top w:val="single" w:color="auto" w:sz="4" w:space="0"/>
              <w:left w:val="single" w:color="auto" w:sz="4" w:space="0"/>
              <w:right w:val="single" w:color="auto" w:sz="4" w:space="0"/>
            </w:tcBorders>
            <w:shd w:val="clear" w:color="auto" w:fill="FFFFFF"/>
          </w:tcPr>
          <w:p>
            <w:pPr>
              <w:spacing w:line="50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南昌市统计局四级调研员</w:t>
            </w:r>
          </w:p>
        </w:tc>
      </w:tr>
      <w:tr>
        <w:tblPrEx>
          <w:tblCellMar>
            <w:top w:w="0" w:type="dxa"/>
            <w:left w:w="10" w:type="dxa"/>
            <w:bottom w:w="0" w:type="dxa"/>
            <w:right w:w="10" w:type="dxa"/>
          </w:tblCellMar>
        </w:tblPrEx>
        <w:trPr>
          <w:trHeight w:val="545" w:hRule="atLeast"/>
          <w:jc w:val="center"/>
        </w:trPr>
        <w:tc>
          <w:tcPr>
            <w:tcW w:w="1140" w:type="dxa"/>
            <w:tcBorders>
              <w:top w:val="single" w:color="auto" w:sz="4" w:space="0"/>
              <w:left w:val="single" w:color="auto" w:sz="4" w:space="0"/>
            </w:tcBorders>
            <w:shd w:val="clear" w:color="auto" w:fill="FFFFFF"/>
            <w:vAlign w:val="center"/>
          </w:tcPr>
          <w:p>
            <w:pPr>
              <w:pStyle w:val="12"/>
              <w:spacing w:line="500" w:lineRule="exact"/>
              <w:jc w:val="center"/>
              <w:rPr>
                <w:rFonts w:ascii="仿宋_GB2312" w:eastAsia="仿宋_GB2312"/>
              </w:rPr>
            </w:pPr>
            <w:r>
              <w:rPr>
                <w:rFonts w:hint="eastAsia" w:ascii="仿宋_GB2312" w:hAnsi="Times New Roman" w:eastAsia="仿宋_GB2312" w:cs="Times New Roman"/>
                <w:bCs/>
                <w:lang w:val="en-US" w:eastAsia="en-US" w:bidi="en-US"/>
              </w:rPr>
              <w:t>3.</w:t>
            </w:r>
          </w:p>
        </w:tc>
        <w:tc>
          <w:tcPr>
            <w:tcW w:w="1396" w:type="dxa"/>
            <w:tcBorders>
              <w:top w:val="single" w:color="auto" w:sz="4" w:space="0"/>
              <w:left w:val="single" w:color="auto" w:sz="4" w:space="0"/>
            </w:tcBorders>
            <w:shd w:val="clear" w:color="auto" w:fill="FFFFFF"/>
          </w:tcPr>
          <w:p>
            <w:pPr>
              <w:spacing w:line="50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邹细生</w:t>
            </w:r>
          </w:p>
        </w:tc>
        <w:tc>
          <w:tcPr>
            <w:tcW w:w="6346" w:type="dxa"/>
            <w:tcBorders>
              <w:top w:val="single" w:color="auto" w:sz="4" w:space="0"/>
              <w:left w:val="single" w:color="auto" w:sz="4" w:space="0"/>
              <w:right w:val="single" w:color="auto" w:sz="4" w:space="0"/>
            </w:tcBorders>
            <w:shd w:val="clear" w:color="auto" w:fill="FFFFFF"/>
          </w:tcPr>
          <w:p>
            <w:pPr>
              <w:spacing w:line="50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南昌市妇女儿童工作委员会办公室专职副主任</w:t>
            </w:r>
          </w:p>
        </w:tc>
      </w:tr>
      <w:tr>
        <w:tblPrEx>
          <w:tblCellMar>
            <w:top w:w="0" w:type="dxa"/>
            <w:left w:w="10" w:type="dxa"/>
            <w:bottom w:w="0" w:type="dxa"/>
            <w:right w:w="10" w:type="dxa"/>
          </w:tblCellMar>
        </w:tblPrEx>
        <w:trPr>
          <w:trHeight w:val="545" w:hRule="atLeast"/>
          <w:jc w:val="center"/>
        </w:trPr>
        <w:tc>
          <w:tcPr>
            <w:tcW w:w="1140" w:type="dxa"/>
            <w:tcBorders>
              <w:top w:val="single" w:color="auto" w:sz="4" w:space="0"/>
              <w:left w:val="single" w:color="auto" w:sz="4" w:space="0"/>
            </w:tcBorders>
            <w:shd w:val="clear" w:color="auto" w:fill="FFFFFF"/>
            <w:vAlign w:val="center"/>
          </w:tcPr>
          <w:p>
            <w:pPr>
              <w:pStyle w:val="12"/>
              <w:spacing w:line="500" w:lineRule="exact"/>
              <w:jc w:val="center"/>
              <w:rPr>
                <w:rFonts w:ascii="仿宋_GB2312" w:eastAsia="仿宋_GB2312"/>
              </w:rPr>
            </w:pPr>
            <w:r>
              <w:rPr>
                <w:rFonts w:hint="eastAsia" w:ascii="仿宋_GB2312" w:hAnsi="Times New Roman" w:eastAsia="仿宋_GB2312" w:cs="Times New Roman"/>
                <w:bCs/>
                <w:lang w:val="en-US" w:eastAsia="en-US" w:bidi="en-US"/>
              </w:rPr>
              <w:t>4.</w:t>
            </w:r>
          </w:p>
        </w:tc>
        <w:tc>
          <w:tcPr>
            <w:tcW w:w="1396" w:type="dxa"/>
            <w:tcBorders>
              <w:top w:val="single" w:color="auto" w:sz="4" w:space="0"/>
              <w:left w:val="single" w:color="auto" w:sz="4" w:space="0"/>
            </w:tcBorders>
            <w:shd w:val="clear" w:color="auto" w:fill="FFFFFF"/>
          </w:tcPr>
          <w:p>
            <w:pPr>
              <w:spacing w:line="50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甘  鹏</w:t>
            </w:r>
          </w:p>
        </w:tc>
        <w:tc>
          <w:tcPr>
            <w:tcW w:w="6346" w:type="dxa"/>
            <w:tcBorders>
              <w:top w:val="single" w:color="auto" w:sz="4" w:space="0"/>
              <w:left w:val="single" w:color="auto" w:sz="4" w:space="0"/>
              <w:right w:val="single" w:color="auto" w:sz="4" w:space="0"/>
            </w:tcBorders>
            <w:shd w:val="clear" w:color="auto" w:fill="FFFFFF"/>
          </w:tcPr>
          <w:p>
            <w:pPr>
              <w:spacing w:line="50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南昌市财政局行政科副科长</w:t>
            </w:r>
          </w:p>
        </w:tc>
      </w:tr>
      <w:tr>
        <w:tblPrEx>
          <w:tblCellMar>
            <w:top w:w="0" w:type="dxa"/>
            <w:left w:w="10" w:type="dxa"/>
            <w:bottom w:w="0" w:type="dxa"/>
            <w:right w:w="10" w:type="dxa"/>
          </w:tblCellMar>
        </w:tblPrEx>
        <w:trPr>
          <w:trHeight w:val="545" w:hRule="atLeast"/>
          <w:jc w:val="center"/>
        </w:trPr>
        <w:tc>
          <w:tcPr>
            <w:tcW w:w="1140" w:type="dxa"/>
            <w:tcBorders>
              <w:top w:val="single" w:color="auto" w:sz="4" w:space="0"/>
              <w:left w:val="single" w:color="auto" w:sz="4" w:space="0"/>
            </w:tcBorders>
            <w:shd w:val="clear" w:color="auto" w:fill="FFFFFF"/>
            <w:vAlign w:val="center"/>
          </w:tcPr>
          <w:p>
            <w:pPr>
              <w:pStyle w:val="12"/>
              <w:spacing w:line="500" w:lineRule="exact"/>
              <w:jc w:val="center"/>
              <w:rPr>
                <w:rFonts w:ascii="仿宋_GB2312" w:eastAsia="仿宋_GB2312"/>
              </w:rPr>
            </w:pPr>
            <w:r>
              <w:rPr>
                <w:rFonts w:hint="eastAsia" w:ascii="仿宋_GB2312" w:hAnsi="Times New Roman" w:eastAsia="仿宋_GB2312" w:cs="Times New Roman"/>
                <w:bCs/>
                <w:lang w:val="en-US" w:eastAsia="en-US" w:bidi="en-US"/>
              </w:rPr>
              <w:t>5.</w:t>
            </w:r>
          </w:p>
        </w:tc>
        <w:tc>
          <w:tcPr>
            <w:tcW w:w="1396" w:type="dxa"/>
            <w:tcBorders>
              <w:top w:val="single" w:color="auto" w:sz="4" w:space="0"/>
              <w:left w:val="single" w:color="auto" w:sz="4" w:space="0"/>
            </w:tcBorders>
            <w:shd w:val="clear" w:color="auto" w:fill="FFFFFF"/>
          </w:tcPr>
          <w:p>
            <w:pPr>
              <w:spacing w:line="50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吴云飞</w:t>
            </w:r>
          </w:p>
        </w:tc>
        <w:tc>
          <w:tcPr>
            <w:tcW w:w="6346" w:type="dxa"/>
            <w:tcBorders>
              <w:top w:val="single" w:color="auto" w:sz="4" w:space="0"/>
              <w:left w:val="single" w:color="auto" w:sz="4" w:space="0"/>
              <w:right w:val="single" w:color="auto" w:sz="4" w:space="0"/>
            </w:tcBorders>
            <w:shd w:val="clear" w:color="auto" w:fill="FFFFFF"/>
          </w:tcPr>
          <w:p>
            <w:pPr>
              <w:spacing w:line="50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南昌市政府办公室四级主任科员</w:t>
            </w:r>
          </w:p>
        </w:tc>
      </w:tr>
      <w:tr>
        <w:tblPrEx>
          <w:tblCellMar>
            <w:top w:w="0" w:type="dxa"/>
            <w:left w:w="10" w:type="dxa"/>
            <w:bottom w:w="0" w:type="dxa"/>
            <w:right w:w="10" w:type="dxa"/>
          </w:tblCellMar>
        </w:tblPrEx>
        <w:trPr>
          <w:trHeight w:val="545" w:hRule="atLeast"/>
          <w:jc w:val="center"/>
        </w:trPr>
        <w:tc>
          <w:tcPr>
            <w:tcW w:w="1140" w:type="dxa"/>
            <w:tcBorders>
              <w:top w:val="single" w:color="auto" w:sz="4" w:space="0"/>
              <w:left w:val="single" w:color="auto" w:sz="4" w:space="0"/>
            </w:tcBorders>
            <w:shd w:val="clear" w:color="auto" w:fill="FFFFFF"/>
            <w:vAlign w:val="center"/>
          </w:tcPr>
          <w:p>
            <w:pPr>
              <w:pStyle w:val="12"/>
              <w:spacing w:line="500" w:lineRule="exact"/>
              <w:jc w:val="center"/>
              <w:rPr>
                <w:rFonts w:ascii="仿宋_GB2312" w:eastAsia="仿宋_GB2312"/>
              </w:rPr>
            </w:pPr>
            <w:r>
              <w:rPr>
                <w:rFonts w:hint="eastAsia" w:ascii="仿宋_GB2312" w:hAnsi="Times New Roman" w:eastAsia="仿宋_GB2312" w:cs="Times New Roman"/>
                <w:bCs/>
                <w:lang w:val="en-US" w:eastAsia="en-US" w:bidi="en-US"/>
              </w:rPr>
              <w:t>6.</w:t>
            </w:r>
          </w:p>
        </w:tc>
        <w:tc>
          <w:tcPr>
            <w:tcW w:w="1396" w:type="dxa"/>
            <w:tcBorders>
              <w:top w:val="single" w:color="auto" w:sz="4" w:space="0"/>
              <w:left w:val="single" w:color="auto" w:sz="4" w:space="0"/>
            </w:tcBorders>
            <w:shd w:val="clear" w:color="auto" w:fill="FFFFFF"/>
          </w:tcPr>
          <w:p>
            <w:pPr>
              <w:spacing w:line="50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王  燕</w:t>
            </w:r>
          </w:p>
        </w:tc>
        <w:tc>
          <w:tcPr>
            <w:tcW w:w="6346" w:type="dxa"/>
            <w:tcBorders>
              <w:top w:val="single" w:color="auto" w:sz="4" w:space="0"/>
              <w:left w:val="single" w:color="auto" w:sz="4" w:space="0"/>
              <w:right w:val="single" w:color="auto" w:sz="4" w:space="0"/>
            </w:tcBorders>
            <w:shd w:val="clear" w:color="auto" w:fill="FFFFFF"/>
          </w:tcPr>
          <w:p>
            <w:pPr>
              <w:spacing w:line="50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南昌市进贤县民政局社会事务股股长</w:t>
            </w:r>
          </w:p>
        </w:tc>
      </w:tr>
      <w:tr>
        <w:tblPrEx>
          <w:tblCellMar>
            <w:top w:w="0" w:type="dxa"/>
            <w:left w:w="10" w:type="dxa"/>
            <w:bottom w:w="0" w:type="dxa"/>
            <w:right w:w="10" w:type="dxa"/>
          </w:tblCellMar>
        </w:tblPrEx>
        <w:trPr>
          <w:trHeight w:val="545" w:hRule="atLeast"/>
          <w:jc w:val="center"/>
        </w:trPr>
        <w:tc>
          <w:tcPr>
            <w:tcW w:w="1140" w:type="dxa"/>
            <w:tcBorders>
              <w:top w:val="single" w:color="auto" w:sz="4" w:space="0"/>
              <w:left w:val="single" w:color="auto" w:sz="4" w:space="0"/>
              <w:bottom w:val="single" w:color="auto" w:sz="4" w:space="0"/>
            </w:tcBorders>
            <w:shd w:val="clear" w:color="auto" w:fill="FFFFFF"/>
            <w:vAlign w:val="center"/>
          </w:tcPr>
          <w:p>
            <w:pPr>
              <w:pStyle w:val="12"/>
              <w:spacing w:line="500" w:lineRule="exact"/>
              <w:jc w:val="center"/>
              <w:rPr>
                <w:rFonts w:ascii="仿宋_GB2312" w:eastAsia="仿宋_GB2312"/>
              </w:rPr>
            </w:pPr>
            <w:r>
              <w:rPr>
                <w:rFonts w:hint="eastAsia" w:ascii="仿宋_GB2312" w:hAnsi="Times New Roman" w:eastAsia="仿宋_GB2312" w:cs="Times New Roman"/>
                <w:bCs/>
                <w:lang w:val="en-US" w:eastAsia="en-US" w:bidi="en-US"/>
              </w:rPr>
              <w:t>7.</w:t>
            </w:r>
          </w:p>
        </w:tc>
        <w:tc>
          <w:tcPr>
            <w:tcW w:w="1396" w:type="dxa"/>
            <w:tcBorders>
              <w:top w:val="single" w:color="auto" w:sz="4" w:space="0"/>
              <w:left w:val="single" w:color="auto" w:sz="4" w:space="0"/>
              <w:bottom w:val="single" w:color="auto" w:sz="4" w:space="0"/>
            </w:tcBorders>
            <w:shd w:val="clear" w:color="auto" w:fill="FFFFFF"/>
          </w:tcPr>
          <w:p>
            <w:pPr>
              <w:spacing w:line="50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冯晋军</w:t>
            </w:r>
          </w:p>
        </w:tc>
        <w:tc>
          <w:tcPr>
            <w:tcW w:w="6346" w:type="dxa"/>
            <w:tcBorders>
              <w:top w:val="single" w:color="auto" w:sz="4" w:space="0"/>
              <w:left w:val="single" w:color="auto" w:sz="4" w:space="0"/>
              <w:bottom w:val="single" w:color="auto" w:sz="4" w:space="0"/>
              <w:right w:val="single" w:color="auto" w:sz="4" w:space="0"/>
            </w:tcBorders>
            <w:shd w:val="clear" w:color="auto" w:fill="FFFFFF"/>
          </w:tcPr>
          <w:p>
            <w:pPr>
              <w:spacing w:line="50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青云谱区法院刑庭法官助理、区法院工会主席、团支部书记</w:t>
            </w:r>
          </w:p>
        </w:tc>
      </w:tr>
      <w:tr>
        <w:tblPrEx>
          <w:tblCellMar>
            <w:top w:w="0" w:type="dxa"/>
            <w:left w:w="10" w:type="dxa"/>
            <w:bottom w:w="0" w:type="dxa"/>
            <w:right w:w="10" w:type="dxa"/>
          </w:tblCellMar>
        </w:tblPrEx>
        <w:trPr>
          <w:trHeight w:val="545" w:hRule="atLeast"/>
          <w:jc w:val="center"/>
        </w:trPr>
        <w:tc>
          <w:tcPr>
            <w:tcW w:w="1140" w:type="dxa"/>
            <w:tcBorders>
              <w:top w:val="single" w:color="auto" w:sz="4" w:space="0"/>
              <w:left w:val="single" w:color="auto" w:sz="4" w:space="0"/>
              <w:bottom w:val="single" w:color="auto" w:sz="4" w:space="0"/>
            </w:tcBorders>
            <w:shd w:val="clear" w:color="auto" w:fill="FFFFFF"/>
            <w:vAlign w:val="center"/>
          </w:tcPr>
          <w:p>
            <w:pPr>
              <w:pStyle w:val="12"/>
              <w:spacing w:line="500" w:lineRule="exact"/>
              <w:jc w:val="center"/>
              <w:rPr>
                <w:rFonts w:ascii="仿宋_GB2312" w:eastAsia="仿宋_GB2312"/>
                <w:lang w:eastAsia="zh-CN"/>
              </w:rPr>
            </w:pPr>
            <w:r>
              <w:rPr>
                <w:rFonts w:hint="eastAsia" w:ascii="仿宋_GB2312" w:hAnsi="Times New Roman" w:eastAsia="仿宋_GB2312" w:cs="Times New Roman"/>
                <w:bCs/>
                <w:lang w:val="en-US" w:eastAsia="zh-CN" w:bidi="en-US"/>
              </w:rPr>
              <w:t>8.</w:t>
            </w:r>
          </w:p>
        </w:tc>
        <w:tc>
          <w:tcPr>
            <w:tcW w:w="1396" w:type="dxa"/>
            <w:tcBorders>
              <w:top w:val="single" w:color="auto" w:sz="4" w:space="0"/>
              <w:left w:val="single" w:color="auto" w:sz="4" w:space="0"/>
              <w:bottom w:val="single" w:color="auto" w:sz="4" w:space="0"/>
            </w:tcBorders>
            <w:shd w:val="clear" w:color="auto" w:fill="FFFFFF"/>
          </w:tcPr>
          <w:p>
            <w:pPr>
              <w:spacing w:line="50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邹 阳</w:t>
            </w:r>
          </w:p>
        </w:tc>
        <w:tc>
          <w:tcPr>
            <w:tcW w:w="6346" w:type="dxa"/>
            <w:tcBorders>
              <w:top w:val="single" w:color="auto" w:sz="4" w:space="0"/>
              <w:left w:val="single" w:color="auto" w:sz="4" w:space="0"/>
              <w:bottom w:val="single" w:color="auto" w:sz="4" w:space="0"/>
              <w:right w:val="single" w:color="auto" w:sz="4" w:space="0"/>
            </w:tcBorders>
            <w:shd w:val="clear" w:color="auto" w:fill="FFFFFF"/>
          </w:tcPr>
          <w:p>
            <w:pPr>
              <w:spacing w:line="50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安义县公安局龙津派出所民警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33D0"/>
    <w:rsid w:val="00335A8D"/>
    <w:rsid w:val="00360AC5"/>
    <w:rsid w:val="00472AB5"/>
    <w:rsid w:val="00601F0B"/>
    <w:rsid w:val="00617A7B"/>
    <w:rsid w:val="0072107B"/>
    <w:rsid w:val="007364AE"/>
    <w:rsid w:val="00B66C0D"/>
    <w:rsid w:val="00BC356E"/>
    <w:rsid w:val="00CF6EA2"/>
    <w:rsid w:val="00D477CD"/>
    <w:rsid w:val="00D833D0"/>
    <w:rsid w:val="00E450B6"/>
    <w:rsid w:val="00EA3E74"/>
    <w:rsid w:val="00EF0C82"/>
    <w:rsid w:val="00F15195"/>
    <w:rsid w:val="00F4411A"/>
    <w:rsid w:val="F557C345"/>
    <w:rsid w:val="FBFF9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日期 Char"/>
    <w:basedOn w:val="7"/>
    <w:link w:val="3"/>
    <w:semiHidden/>
    <w:qFormat/>
    <w:uiPriority w:val="99"/>
  </w:style>
  <w:style w:type="paragraph" w:customStyle="1" w:styleId="12">
    <w:name w:val="Other|1"/>
    <w:basedOn w:val="1"/>
    <w:qFormat/>
    <w:uiPriority w:val="0"/>
    <w:rPr>
      <w:rFonts w:ascii="宋体" w:hAnsi="宋体" w:eastAsia="宋体" w:cs="宋体"/>
      <w:sz w:val="28"/>
      <w:szCs w:val="28"/>
      <w:lang w:val="zh-TW" w:eastAsia="zh-TW" w:bidi="zh-TW"/>
    </w:rPr>
  </w:style>
  <w:style w:type="character" w:customStyle="1" w:styleId="13">
    <w:name w:val="批注框文本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97</Words>
  <Characters>559</Characters>
  <Lines>4</Lines>
  <Paragraphs>1</Paragraphs>
  <TotalTime>6</TotalTime>
  <ScaleCrop>false</ScaleCrop>
  <LinksUpToDate>false</LinksUpToDate>
  <CharactersWithSpaces>655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2022-04-06T09:30:00Z</dcterms:created>
  <dc:creator>Administrator</dc:creator>
  <cp:lastModifiedBy>Vera</cp:lastModifiedBy>
  <dcterms:modified xsi:type="dcterms:W3CDTF">2022-04-26T11:17:05Z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